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DB2" w:rsidRPr="004E17B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 w:rsidRPr="004E17BA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«Питание ребен</w:t>
      </w:r>
      <w:bookmarkStart w:id="0" w:name="_GoBack"/>
      <w:bookmarkEnd w:id="0"/>
      <w:r w:rsidRPr="004E17BA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ка летом»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after="0" w:line="240" w:lineRule="auto"/>
        <w:ind w:firstLine="85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after="0"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Летом процессы роста у детей протекают наиболее интенсивно, в связи с чем повышается потребность в белке - основном пластическом материале. Кроме того, в жаркие дни организм ребенка теряет с потом значительное количество минеральных веществ и витаминов. Для покрытия этих дополнительных затрат требуется увеличение калорийности и пищевой ценности рациона. С другой стороны, в жаркие дни у детей нередко ухудшается аппетит.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after="0" w:line="240" w:lineRule="auto"/>
        <w:ind w:firstLine="55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организовать питание ребенка в летнее время?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Во-первых, </w:t>
      </w: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калорийность питания должна быть увеличена примерно на 10-15%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этой целью в рационе ребенка следует увеличить количество молока и молочных продуктов, в основном за счет кисломолочных напитков и творога как источников наиболее полноценного белка. В рацион необходимо включать первые овощи: редис, раннюю капусту, репу, морковь, свеклу, свекольную ботву, свежие огурцы, позднее - помидоры, молодой картофель, а также различную свежую зелень (укроп, петрушку, кинзу, салат, зеленый лук, чеснок, ревень, щавель, крапиву и др.).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Во-вторых, необходима </w:t>
      </w: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рациональная организация режима питания ребенка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жаркие летние месяцы режим питания рекомендуется изменить таким образом, чтобы обед и полдник поменялись местами. В особенно жаркое полуденное время, когда аппетит у ребенка резко снижен, ему следует предлагать легкое питание, состоящее в основном из кисломолочного напитка, булочки или хлеба и фруктов. После дневного сна отдохнувший и проголодавшийся дошкольник с удовольствием съест весь обед, состоящий из калорийных, богатых белком блюд.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суточной калорийности питания ребенка может быть достигнуто за счет увеличения пищевой ценности завтрака. В него рекомендуется включать богатое белком блюдо (мясное, рыбное, творожное, яичное). Это также физиологически более обоснованно, т. к. после ночного сна, в прохладное утреннее время дети едят с большим аппетитом. 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летнее время, кроме общепринятых четырех приемов пищи, ребенку можно предложить пятое питание в виде стакана кефира или молока перед сном. Это особенно рационально в том случае, когда ужин дается в более ранние сроки, а время укладывания ребенка на ночной сон несколько отодвигается из-за большой продолжительности светового дня.</w:t>
      </w:r>
    </w:p>
    <w:p w:rsidR="00D22DB2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В-третьих, необходимо обращать внимание на </w:t>
      </w: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соблюдение питьевого режима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жаркие дни значительно повышается потребность организма в жидкости, поэтому следует всегда иметь запас свежей кипяченой воды, отвара шиповника, несладкого компота или сока. </w:t>
      </w:r>
    </w:p>
    <w:p w:rsidR="004E17BA" w:rsidRPr="001160FA" w:rsidRDefault="004E17BA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Употребление сырых соков - еще один шаг к здоровью. Это  источник витаминов, минеральных солей и многочисленных полезных микроэлементов. Во многих соках с мякотью (нектарах) много пектина, а он, как известно, обладает способностью связывать продукты гниения и брожения в кишечнике и выводить их из организма.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after="0" w:line="240" w:lineRule="auto"/>
        <w:ind w:firstLine="55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родители, запомните!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Морковный сок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способствует нормализации обмена веществ, улучшая процессы кроветворения и транспорта кислорода, стимулирует физическое и умственное развитие.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Свекольный сок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нормализует нервно-мышечное возбуждение при стрессах, расширяет кровеносные сосуды.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Томатный сок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нормализует работу желудка и кишечника, улучшает деятельность сердца, содержит много витамина С.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Банановый сок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содержит много витамина С.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Яблочный сок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укрепляет сердечно-сосудистую систему, нормализует обмен веществ, улучшает кроветворение.</w:t>
      </w:r>
    </w:p>
    <w:p w:rsidR="00D22DB2" w:rsidRPr="001160FA" w:rsidRDefault="00D22DB2" w:rsidP="001160FA">
      <w:pPr>
        <w:widowControl w:val="0"/>
        <w:tabs>
          <w:tab w:val="left" w:pos="1980"/>
          <w:tab w:val="left" w:pos="2880"/>
        </w:tabs>
        <w:autoSpaceDE w:val="0"/>
        <w:autoSpaceDN w:val="0"/>
        <w:adjustRightInd w:val="0"/>
        <w:spacing w:line="240" w:lineRule="auto"/>
        <w:ind w:firstLine="5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Виноградный сок</w:t>
      </w: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обладает тонизирующим, бактерицидным, мочегонным, слабительным действием, способствует снижению артериального давления.</w:t>
      </w:r>
    </w:p>
    <w:p w:rsidR="00D22DB2" w:rsidRPr="001160FA" w:rsidRDefault="00D22DB2" w:rsidP="001160F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</w:t>
      </w:r>
    </w:p>
    <w:p w:rsidR="008D741C" w:rsidRPr="001160FA" w:rsidRDefault="00D22DB2" w:rsidP="001160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1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</w:p>
    <w:sectPr w:rsidR="008D741C" w:rsidRPr="001160FA" w:rsidSect="004E17BA">
      <w:pgSz w:w="11906" w:h="16838"/>
      <w:pgMar w:top="851" w:right="1133" w:bottom="1134" w:left="1134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22DB2"/>
    <w:rsid w:val="001160FA"/>
    <w:rsid w:val="004E17BA"/>
    <w:rsid w:val="008D741C"/>
    <w:rsid w:val="00993A78"/>
    <w:rsid w:val="00D2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A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40</dc:creator>
  <cp:keywords/>
  <dc:description/>
  <cp:lastModifiedBy>metodist</cp:lastModifiedBy>
  <cp:revision>4</cp:revision>
  <cp:lastPrinted>2016-06-02T11:10:00Z</cp:lastPrinted>
  <dcterms:created xsi:type="dcterms:W3CDTF">2015-06-05T06:34:00Z</dcterms:created>
  <dcterms:modified xsi:type="dcterms:W3CDTF">2016-06-02T11:11:00Z</dcterms:modified>
</cp:coreProperties>
</file>